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80F17" w14:textId="4A117C79" w:rsidR="00010742" w:rsidRDefault="00010742" w:rsidP="00010742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eastAsia="Times New Roman" w:hAnsi="Khmer UI" w:cs="Khmer UI"/>
          <w:b/>
          <w:i/>
          <w:noProof/>
          <w:sz w:val="52"/>
          <w:szCs w:val="80"/>
        </w:rPr>
      </w:pPr>
      <w:r>
        <w:rPr>
          <w:rFonts w:ascii="Khmer UI" w:eastAsia="Times New Roman" w:hAnsi="Khmer UI" w:cs="Khmer UI"/>
          <w:b/>
          <w:i/>
          <w:noProof/>
          <w:sz w:val="52"/>
          <w:szCs w:val="80"/>
        </w:rPr>
        <w:drawing>
          <wp:inline distT="0" distB="0" distL="0" distR="0" wp14:anchorId="517DD1B4" wp14:editId="1EA03ED4">
            <wp:extent cx="3345470" cy="1036410"/>
            <wp:effectExtent l="0" t="0" r="7620" b="0"/>
            <wp:docPr id="367333865" name="Picture 1" descr="A close-up of a news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33865" name="Picture 1" descr="A close-up of a news repo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470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2D7F" w14:textId="77777777" w:rsidR="00010742" w:rsidRPr="00E52F31" w:rsidRDefault="00010742" w:rsidP="00010742">
      <w:pPr>
        <w:spacing w:after="0" w:line="240" w:lineRule="auto"/>
        <w:rPr>
          <w:rFonts w:ascii="Arial" w:hAnsi="Arial" w:cs="Arial"/>
        </w:rPr>
      </w:pPr>
      <w:r w:rsidRPr="00E52F31">
        <w:rPr>
          <w:rFonts w:ascii="Arial" w:hAnsi="Arial" w:cs="Arial"/>
          <w:b/>
          <w:bCs/>
        </w:rPr>
        <w:t>Media Contact:</w:t>
      </w:r>
      <w:r w:rsidRPr="00E52F31">
        <w:rPr>
          <w:rFonts w:ascii="Arial" w:hAnsi="Arial" w:cs="Arial"/>
        </w:rPr>
        <w:t xml:space="preserve"> Leigh Ann Andreani</w:t>
      </w:r>
      <w:r w:rsidRPr="00E52F31">
        <w:rPr>
          <w:rFonts w:ascii="Arial" w:hAnsi="Arial" w:cs="Arial"/>
        </w:rPr>
        <w:tab/>
      </w:r>
      <w:r w:rsidRPr="00E52F31">
        <w:rPr>
          <w:rFonts w:ascii="Arial" w:hAnsi="Arial" w:cs="Arial"/>
        </w:rPr>
        <w:tab/>
      </w:r>
      <w:r w:rsidRPr="00E52F31">
        <w:rPr>
          <w:rFonts w:ascii="Arial" w:hAnsi="Arial" w:cs="Arial"/>
        </w:rPr>
        <w:tab/>
      </w:r>
      <w:r w:rsidRPr="00E52F31">
        <w:rPr>
          <w:rFonts w:ascii="Arial" w:hAnsi="Arial" w:cs="Arial"/>
        </w:rPr>
        <w:tab/>
        <w:t xml:space="preserve">           </w:t>
      </w:r>
    </w:p>
    <w:p w14:paraId="199435E2" w14:textId="77777777" w:rsidR="00010742" w:rsidRPr="00E52F31" w:rsidRDefault="00010742" w:rsidP="00010742">
      <w:pPr>
        <w:spacing w:after="0" w:line="240" w:lineRule="auto"/>
        <w:rPr>
          <w:rFonts w:ascii="Arial" w:hAnsi="Arial" w:cs="Arial"/>
        </w:rPr>
      </w:pPr>
      <w:r w:rsidRPr="00E52F31">
        <w:rPr>
          <w:rFonts w:ascii="Arial" w:hAnsi="Arial" w:cs="Arial"/>
          <w:b/>
          <w:bCs/>
        </w:rPr>
        <w:t>Phone:</w:t>
      </w:r>
      <w:r w:rsidRPr="00E52F31">
        <w:rPr>
          <w:rFonts w:ascii="Arial" w:hAnsi="Arial" w:cs="Arial"/>
        </w:rPr>
        <w:t xml:space="preserve"> 216-640-8651</w:t>
      </w:r>
    </w:p>
    <w:p w14:paraId="3DB97281" w14:textId="65E3E349" w:rsidR="00010742" w:rsidRPr="00E52F31" w:rsidRDefault="00010742" w:rsidP="00010742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r w:rsidRPr="00E52F31">
        <w:rPr>
          <w:rFonts w:ascii="Arial" w:hAnsi="Arial" w:cs="Arial"/>
          <w:b/>
          <w:bCs/>
        </w:rPr>
        <w:t>E-mail:</w:t>
      </w:r>
      <w:r w:rsidRPr="00E52F31">
        <w:rPr>
          <w:rFonts w:ascii="Arial" w:hAnsi="Arial" w:cs="Arial"/>
        </w:rPr>
        <w:t xml:space="preserve"> </w:t>
      </w:r>
      <w:hyperlink r:id="rId8" w:history="1">
        <w:r w:rsidRPr="00E52F31">
          <w:rPr>
            <w:rStyle w:val="Hyperlink"/>
            <w:rFonts w:ascii="Arial" w:hAnsi="Arial" w:cs="Arial"/>
          </w:rPr>
          <w:t>leigh.andreani@playhousesquare.org</w:t>
        </w:r>
      </w:hyperlink>
    </w:p>
    <w:p w14:paraId="5227246F" w14:textId="77777777" w:rsidR="0080610E" w:rsidRPr="00E52F31" w:rsidRDefault="0080610E" w:rsidP="0080610E">
      <w:pPr>
        <w:rPr>
          <w:rFonts w:ascii="Arial" w:hAnsi="Arial" w:cs="Arial"/>
          <w:b/>
          <w:bCs/>
          <w:color w:val="000000" w:themeColor="text1"/>
        </w:rPr>
      </w:pPr>
    </w:p>
    <w:p w14:paraId="4A9496B1" w14:textId="1BE110CA" w:rsidR="00010742" w:rsidRPr="00E52F31" w:rsidRDefault="0080610E" w:rsidP="00A966AA">
      <w:pPr>
        <w:rPr>
          <w:rFonts w:ascii="Arial" w:eastAsia="Calibri" w:hAnsi="Arial" w:cs="Arial"/>
          <w:b/>
          <w:bCs/>
          <w:color w:val="000000" w:themeColor="text1"/>
        </w:rPr>
      </w:pPr>
      <w:r w:rsidRPr="00E52F31">
        <w:rPr>
          <w:rFonts w:ascii="Arial" w:hAnsi="Arial" w:cs="Arial"/>
          <w:b/>
          <w:bCs/>
          <w:color w:val="000000" w:themeColor="text1"/>
        </w:rPr>
        <w:t xml:space="preserve">Media Assets available </w:t>
      </w:r>
      <w:hyperlink r:id="rId9" w:history="1">
        <w:r w:rsidRPr="00E52F31">
          <w:rPr>
            <w:rStyle w:val="Hyperlink"/>
            <w:rFonts w:ascii="Arial" w:hAnsi="Arial" w:cs="Arial"/>
            <w:b/>
            <w:bCs/>
          </w:rPr>
          <w:t>HERE</w:t>
        </w:r>
      </w:hyperlink>
    </w:p>
    <w:p w14:paraId="0E4A978B" w14:textId="77777777" w:rsidR="00010742" w:rsidRPr="00E52F31" w:rsidRDefault="00010742" w:rsidP="00010742">
      <w:pPr>
        <w:pStyle w:val="NoSpacing"/>
        <w:jc w:val="both"/>
        <w:rPr>
          <w:rFonts w:ascii="Arial" w:hAnsi="Arial" w:cs="Arial"/>
          <w:b/>
          <w:bCs/>
        </w:rPr>
      </w:pPr>
      <w:bookmarkStart w:id="0" w:name="_Hlk176765861"/>
      <w:r w:rsidRPr="00E52F31">
        <w:rPr>
          <w:rFonts w:ascii="Arial" w:hAnsi="Arial" w:cs="Arial"/>
          <w:b/>
          <w:bCs/>
        </w:rPr>
        <w:t>FOR IMMEDIATE RELEASE:</w:t>
      </w:r>
    </w:p>
    <w:bookmarkEnd w:id="0"/>
    <w:p w14:paraId="32C2B6FA" w14:textId="77777777" w:rsidR="00010742" w:rsidRPr="00E52F31" w:rsidRDefault="00010742" w:rsidP="000107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sz w:val="52"/>
          <w:szCs w:val="80"/>
        </w:rPr>
      </w:pPr>
    </w:p>
    <w:p w14:paraId="5F99460C" w14:textId="7C67BCCB" w:rsidR="001E357C" w:rsidRPr="00E014EA" w:rsidRDefault="001E357C" w:rsidP="001E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hmer UI" w:eastAsia="Times New Roman" w:hAnsi="Khmer UI" w:cs="Khmer UI"/>
          <w:b/>
          <w:i/>
          <w:noProof/>
          <w:sz w:val="52"/>
          <w:szCs w:val="80"/>
        </w:rPr>
      </w:pPr>
      <w:r w:rsidRPr="00E014EA">
        <w:rPr>
          <w:rFonts w:ascii="Khmer UI" w:eastAsia="Times New Roman" w:hAnsi="Khmer UI" w:cs="Khmer UI"/>
          <w:b/>
          <w:i/>
          <w:noProof/>
          <w:sz w:val="52"/>
          <w:szCs w:val="80"/>
        </w:rPr>
        <w:t xml:space="preserve">You Know You </w:t>
      </w:r>
      <w:r w:rsidR="004A18EB">
        <w:rPr>
          <w:rFonts w:ascii="Khmer UI" w:eastAsia="Times New Roman" w:hAnsi="Khmer UI" w:cs="Khmer UI"/>
          <w:b/>
          <w:i/>
          <w:noProof/>
          <w:sz w:val="52"/>
          <w:szCs w:val="80"/>
        </w:rPr>
        <w:t>Wanna</w:t>
      </w:r>
      <w:r w:rsidRPr="00E014EA">
        <w:rPr>
          <w:rFonts w:ascii="Khmer UI" w:eastAsia="Times New Roman" w:hAnsi="Khmer UI" w:cs="Khmer UI"/>
          <w:b/>
          <w:i/>
          <w:noProof/>
          <w:sz w:val="52"/>
          <w:szCs w:val="80"/>
        </w:rPr>
        <w:t xml:space="preserve"> Sit With Us…</w:t>
      </w:r>
    </w:p>
    <w:p w14:paraId="16212463" w14:textId="0F8B24D2" w:rsidR="001E357C" w:rsidRPr="00E014EA" w:rsidRDefault="004E46B8" w:rsidP="001E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hmer UI" w:eastAsia="Times New Roman" w:hAnsi="Khmer UI" w:cs="Khmer UI"/>
          <w:b/>
          <w:noProof/>
          <w:sz w:val="72"/>
          <w:szCs w:val="80"/>
        </w:rPr>
      </w:pPr>
      <w:r w:rsidRPr="00E014EA">
        <w:rPr>
          <w:rFonts w:ascii="Khmer UI" w:eastAsia="Times New Roman" w:hAnsi="Khmer UI" w:cs="Khmer UI"/>
          <w:i/>
          <w:noProof/>
          <w:sz w:val="24"/>
          <w:szCs w:val="24"/>
        </w:rPr>
        <w:drawing>
          <wp:inline distT="0" distB="0" distL="0" distR="0" wp14:anchorId="68103B44" wp14:editId="51BE9BA2">
            <wp:extent cx="5527227" cy="1457325"/>
            <wp:effectExtent l="0" t="0" r="0" b="0"/>
            <wp:docPr id="2" name="i-rMLmF5R.jp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-rMLmF5R.jpg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227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720E" w14:textId="77777777" w:rsidR="00E851FE" w:rsidRDefault="00E851FE" w:rsidP="00BA0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hmer UI" w:eastAsia="Times New Roman" w:hAnsi="Khmer UI" w:cs="Khmer UI"/>
          <w:b/>
          <w:noProof/>
          <w:sz w:val="40"/>
          <w:szCs w:val="40"/>
        </w:rPr>
      </w:pPr>
    </w:p>
    <w:p w14:paraId="6F072464" w14:textId="0AAA0695" w:rsidR="00BA07D4" w:rsidRPr="00C03809" w:rsidRDefault="00D310D8" w:rsidP="00BA0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hmer UI" w:eastAsia="Times New Roman" w:hAnsi="Khmer UI" w:cs="Khmer UI"/>
          <w:b/>
          <w:noProof/>
          <w:sz w:val="44"/>
          <w:szCs w:val="44"/>
        </w:rPr>
      </w:pPr>
      <w:r>
        <w:rPr>
          <w:rFonts w:ascii="Khmer UI" w:eastAsia="Times New Roman" w:hAnsi="Khmer UI" w:cs="Khmer UI"/>
          <w:b/>
          <w:noProof/>
          <w:sz w:val="40"/>
          <w:szCs w:val="40"/>
        </w:rPr>
        <w:t>TICKETS ON SALE</w:t>
      </w:r>
      <w:r w:rsidR="00B273DA">
        <w:rPr>
          <w:rFonts w:ascii="Khmer UI" w:eastAsia="Times New Roman" w:hAnsi="Khmer UI" w:cs="Khmer UI"/>
          <w:b/>
          <w:noProof/>
          <w:sz w:val="40"/>
          <w:szCs w:val="40"/>
        </w:rPr>
        <w:t xml:space="preserve"> NOW</w:t>
      </w:r>
    </w:p>
    <w:p w14:paraId="000C090B" w14:textId="77777777" w:rsidR="001E357C" w:rsidRPr="00BA07D4" w:rsidRDefault="00C03809" w:rsidP="001E357C">
      <w:pPr>
        <w:spacing w:after="0" w:line="240" w:lineRule="auto"/>
        <w:jc w:val="center"/>
        <w:rPr>
          <w:rFonts w:ascii="Khmer UI" w:eastAsia="Times New Roman" w:hAnsi="Khmer UI" w:cs="Khmer UI"/>
          <w:sz w:val="20"/>
          <w:szCs w:val="20"/>
        </w:rPr>
      </w:pPr>
      <w:r>
        <w:rPr>
          <w:rFonts w:ascii="Khmer UI" w:eastAsia="Times New Roman" w:hAnsi="Khmer UI" w:cs="Khmer UI"/>
          <w:sz w:val="20"/>
          <w:szCs w:val="20"/>
        </w:rPr>
        <w:br/>
      </w:r>
    </w:p>
    <w:p w14:paraId="056E2CC2" w14:textId="612AE252" w:rsidR="00D310D8" w:rsidRPr="00A3464F" w:rsidRDefault="00B273DA" w:rsidP="00A64422">
      <w:pPr>
        <w:spacing w:after="0"/>
        <w:rPr>
          <w:rFonts w:ascii="Arial" w:eastAsia="Times New Roman" w:hAnsi="Arial" w:cs="Arial"/>
          <w:sz w:val="24"/>
          <w:szCs w:val="24"/>
        </w:rPr>
      </w:pPr>
      <w:r w:rsidRPr="00A3464F">
        <w:rPr>
          <w:rFonts w:ascii="Arial" w:hAnsi="Arial" w:cs="Arial"/>
          <w:b/>
          <w:sz w:val="24"/>
          <w:szCs w:val="24"/>
        </w:rPr>
        <w:t>July 17, 2024 (</w:t>
      </w:r>
      <w:r w:rsidR="00010742" w:rsidRPr="00A3464F">
        <w:rPr>
          <w:rFonts w:ascii="Arial" w:hAnsi="Arial" w:cs="Arial"/>
          <w:b/>
          <w:sz w:val="24"/>
          <w:szCs w:val="24"/>
        </w:rPr>
        <w:t>CLEVELAND, OH</w:t>
      </w:r>
      <w:r w:rsidRPr="00A3464F">
        <w:rPr>
          <w:rFonts w:ascii="Arial" w:hAnsi="Arial" w:cs="Arial"/>
          <w:b/>
          <w:sz w:val="24"/>
          <w:szCs w:val="24"/>
        </w:rPr>
        <w:t>)</w:t>
      </w:r>
      <w:r w:rsidR="00A64422" w:rsidRPr="00A3464F">
        <w:rPr>
          <w:rFonts w:ascii="Arial" w:hAnsi="Arial" w:cs="Arial"/>
          <w:sz w:val="24"/>
          <w:szCs w:val="24"/>
        </w:rPr>
        <w:t xml:space="preserve"> – </w:t>
      </w:r>
      <w:r w:rsidR="005A331E" w:rsidRPr="00A3464F">
        <w:rPr>
          <w:rFonts w:ascii="Arial" w:hAnsi="Arial" w:cs="Arial"/>
          <w:bCs/>
          <w:sz w:val="24"/>
          <w:szCs w:val="24"/>
        </w:rPr>
        <w:t>P</w:t>
      </w:r>
      <w:r w:rsidRPr="00A3464F">
        <w:rPr>
          <w:rFonts w:ascii="Arial" w:hAnsi="Arial" w:cs="Arial"/>
          <w:bCs/>
          <w:sz w:val="24"/>
          <w:szCs w:val="24"/>
        </w:rPr>
        <w:t>layhouse Square</w:t>
      </w:r>
      <w:r w:rsidR="00244342" w:rsidRPr="00A3464F">
        <w:rPr>
          <w:rFonts w:ascii="Arial" w:hAnsi="Arial" w:cs="Arial"/>
          <w:b/>
          <w:sz w:val="24"/>
          <w:szCs w:val="24"/>
        </w:rPr>
        <w:t xml:space="preserve"> </w:t>
      </w:r>
      <w:r w:rsidR="00D310D8" w:rsidRPr="00A3464F">
        <w:rPr>
          <w:rFonts w:ascii="Arial" w:hAnsi="Arial" w:cs="Arial"/>
          <w:sz w:val="24"/>
          <w:szCs w:val="24"/>
        </w:rPr>
        <w:t>announced today that single tickets for</w:t>
      </w:r>
      <w:r w:rsidR="00244342" w:rsidRPr="00A3464F">
        <w:rPr>
          <w:rFonts w:ascii="Arial" w:hAnsi="Arial" w:cs="Arial"/>
          <w:b/>
          <w:sz w:val="24"/>
          <w:szCs w:val="24"/>
        </w:rPr>
        <w:t xml:space="preserve"> </w:t>
      </w:r>
      <w:r w:rsidR="00177273" w:rsidRPr="00A3464F">
        <w:rPr>
          <w:rFonts w:ascii="Arial" w:hAnsi="Arial" w:cs="Arial"/>
          <w:sz w:val="24"/>
          <w:szCs w:val="24"/>
        </w:rPr>
        <w:t xml:space="preserve">the </w:t>
      </w:r>
      <w:r w:rsidR="00446680" w:rsidRPr="00A3464F">
        <w:rPr>
          <w:rFonts w:ascii="Arial" w:hAnsi="Arial" w:cs="Arial"/>
          <w:sz w:val="24"/>
          <w:szCs w:val="24"/>
        </w:rPr>
        <w:t>North American</w:t>
      </w:r>
      <w:r w:rsidR="006270DB" w:rsidRPr="00A3464F">
        <w:rPr>
          <w:rFonts w:ascii="Arial" w:hAnsi="Arial" w:cs="Arial"/>
          <w:sz w:val="24"/>
          <w:szCs w:val="24"/>
        </w:rPr>
        <w:t xml:space="preserve"> Tour of</w:t>
      </w:r>
      <w:r w:rsidR="00A64422" w:rsidRPr="00A3464F">
        <w:rPr>
          <w:rFonts w:ascii="Arial" w:hAnsi="Arial" w:cs="Arial"/>
          <w:sz w:val="24"/>
          <w:szCs w:val="24"/>
        </w:rPr>
        <w:t xml:space="preserve"> </w:t>
      </w:r>
      <w:r w:rsidR="001E357C" w:rsidRPr="00A3464F">
        <w:rPr>
          <w:rFonts w:ascii="Arial" w:eastAsia="Times New Roman" w:hAnsi="Arial" w:cs="Arial"/>
          <w:b/>
          <w:bCs/>
          <w:i/>
          <w:iCs/>
          <w:sz w:val="24"/>
          <w:szCs w:val="24"/>
        </w:rPr>
        <w:t>Mean Girls</w:t>
      </w:r>
      <w:r w:rsidR="00A64422" w:rsidRPr="00A3464F">
        <w:rPr>
          <w:rFonts w:ascii="Arial" w:eastAsia="Times New Roman" w:hAnsi="Arial" w:cs="Arial"/>
          <w:sz w:val="24"/>
          <w:szCs w:val="24"/>
        </w:rPr>
        <w:t>—</w:t>
      </w:r>
      <w:r w:rsidR="008059D1" w:rsidRPr="00A3464F">
        <w:rPr>
          <w:rFonts w:ascii="Arial" w:eastAsia="Times New Roman" w:hAnsi="Arial" w:cs="Arial"/>
          <w:sz w:val="24"/>
          <w:szCs w:val="24"/>
        </w:rPr>
        <w:t>the record-breaking new musical comedy adapted from the hit Paramount Pictures film</w:t>
      </w:r>
      <w:r w:rsidR="007846EE" w:rsidRPr="00A3464F">
        <w:rPr>
          <w:rFonts w:ascii="Arial" w:eastAsia="Times New Roman" w:hAnsi="Arial" w:cs="Arial"/>
          <w:sz w:val="24"/>
          <w:szCs w:val="24"/>
        </w:rPr>
        <w:t xml:space="preserve">—will </w:t>
      </w:r>
      <w:r w:rsidR="00D310D8" w:rsidRPr="00A3464F">
        <w:rPr>
          <w:rFonts w:ascii="Arial" w:eastAsia="Times New Roman" w:hAnsi="Arial" w:cs="Arial"/>
          <w:sz w:val="24"/>
          <w:szCs w:val="24"/>
        </w:rPr>
        <w:t>go on sale</w:t>
      </w:r>
      <w:r w:rsidRPr="00A3464F">
        <w:rPr>
          <w:rFonts w:ascii="Arial" w:eastAsia="Times New Roman" w:hAnsi="Arial" w:cs="Arial"/>
          <w:sz w:val="24"/>
          <w:szCs w:val="24"/>
        </w:rPr>
        <w:t xml:space="preserve"> July 17, 2024</w:t>
      </w:r>
      <w:r w:rsidR="00D310D8" w:rsidRPr="00A3464F">
        <w:rPr>
          <w:rFonts w:ascii="Arial" w:eastAsia="Times New Roman" w:hAnsi="Arial" w:cs="Arial"/>
          <w:sz w:val="24"/>
          <w:szCs w:val="24"/>
        </w:rPr>
        <w:t xml:space="preserve">.  </w:t>
      </w:r>
      <w:r w:rsidRPr="00A3464F">
        <w:rPr>
          <w:rFonts w:ascii="Arial" w:eastAsia="Times New Roman" w:hAnsi="Arial" w:cs="Arial"/>
          <w:sz w:val="24"/>
          <w:szCs w:val="24"/>
        </w:rPr>
        <w:t>Tickets will be available at playhousesquare.org or by calling 216-241-6000. Group orders of 10 or more may be placed by calling 216-640-8600.</w:t>
      </w:r>
    </w:p>
    <w:p w14:paraId="68BDA2BA" w14:textId="77777777" w:rsidR="00B273DA" w:rsidRPr="00A3464F" w:rsidRDefault="00B273DA" w:rsidP="00A6442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8C39015" w14:textId="5DBB1327" w:rsidR="001E357C" w:rsidRPr="00A3464F" w:rsidRDefault="001E357C" w:rsidP="00A64422">
      <w:pPr>
        <w:spacing w:after="0"/>
        <w:rPr>
          <w:rFonts w:ascii="Arial" w:eastAsia="Times New Roman" w:hAnsi="Arial" w:cs="Arial"/>
          <w:sz w:val="24"/>
          <w:szCs w:val="24"/>
        </w:rPr>
      </w:pPr>
      <w:r w:rsidRPr="00A3464F">
        <w:rPr>
          <w:rFonts w:ascii="Arial" w:eastAsia="Times New Roman" w:hAnsi="Arial" w:cs="Arial"/>
          <w:b/>
          <w:i/>
          <w:sz w:val="24"/>
          <w:szCs w:val="24"/>
        </w:rPr>
        <w:t>Mean Girls</w:t>
      </w:r>
      <w:r w:rsidRPr="00A3464F">
        <w:rPr>
          <w:rFonts w:ascii="Arial" w:eastAsia="Times New Roman" w:hAnsi="Arial" w:cs="Arial"/>
          <w:sz w:val="24"/>
          <w:szCs w:val="24"/>
        </w:rPr>
        <w:t xml:space="preserve"> features a book by nine-time Emmy Award</w:t>
      </w:r>
      <w:r w:rsidR="00EA51D4" w:rsidRPr="00A3464F">
        <w:rPr>
          <w:rFonts w:ascii="Arial" w:eastAsia="Times New Roman" w:hAnsi="Arial" w:cs="Arial"/>
          <w:sz w:val="24"/>
          <w:szCs w:val="24"/>
        </w:rPr>
        <w:t xml:space="preserve">® </w:t>
      </w:r>
      <w:r w:rsidRPr="00A3464F">
        <w:rPr>
          <w:rFonts w:ascii="Arial" w:eastAsia="Times New Roman" w:hAnsi="Arial" w:cs="Arial"/>
          <w:sz w:val="24"/>
          <w:szCs w:val="24"/>
        </w:rPr>
        <w:t xml:space="preserve">winner </w:t>
      </w:r>
      <w:r w:rsidRPr="00A3464F">
        <w:rPr>
          <w:rFonts w:ascii="Arial" w:eastAsia="Times New Roman" w:hAnsi="Arial" w:cs="Arial"/>
          <w:b/>
          <w:sz w:val="24"/>
          <w:szCs w:val="24"/>
        </w:rPr>
        <w:t>Tina Fey</w:t>
      </w:r>
      <w:r w:rsidRPr="00A3464F">
        <w:rPr>
          <w:rFonts w:ascii="Arial" w:eastAsia="Times New Roman" w:hAnsi="Arial" w:cs="Arial"/>
          <w:sz w:val="24"/>
          <w:szCs w:val="24"/>
        </w:rPr>
        <w:t>, based on her screenplay for the film</w:t>
      </w:r>
      <w:r w:rsidR="00446680" w:rsidRPr="00A3464F">
        <w:rPr>
          <w:rFonts w:ascii="Arial" w:eastAsia="Times New Roman" w:hAnsi="Arial" w:cs="Arial"/>
          <w:sz w:val="24"/>
          <w:szCs w:val="24"/>
        </w:rPr>
        <w:t>;</w:t>
      </w:r>
      <w:r w:rsidR="008059D1" w:rsidRPr="00A3464F">
        <w:rPr>
          <w:rFonts w:ascii="Arial" w:eastAsia="Times New Roman" w:hAnsi="Arial" w:cs="Arial"/>
          <w:sz w:val="24"/>
          <w:szCs w:val="24"/>
        </w:rPr>
        <w:t xml:space="preserve"> </w:t>
      </w:r>
      <w:r w:rsidRPr="00A3464F">
        <w:rPr>
          <w:rFonts w:ascii="Arial" w:eastAsia="Times New Roman" w:hAnsi="Arial" w:cs="Arial"/>
          <w:sz w:val="24"/>
          <w:szCs w:val="24"/>
        </w:rPr>
        <w:t xml:space="preserve">music by three-time </w:t>
      </w:r>
      <w:r w:rsidR="00EA51D4" w:rsidRPr="00A3464F">
        <w:rPr>
          <w:rFonts w:ascii="Arial" w:eastAsia="Times New Roman" w:hAnsi="Arial" w:cs="Arial"/>
          <w:sz w:val="24"/>
          <w:szCs w:val="24"/>
        </w:rPr>
        <w:t xml:space="preserve">Emmy Award® </w:t>
      </w:r>
      <w:r w:rsidRPr="00A3464F">
        <w:rPr>
          <w:rFonts w:ascii="Arial" w:eastAsia="Times New Roman" w:hAnsi="Arial" w:cs="Arial"/>
          <w:sz w:val="24"/>
          <w:szCs w:val="24"/>
        </w:rPr>
        <w:t xml:space="preserve">winner </w:t>
      </w:r>
      <w:r w:rsidRPr="00A3464F">
        <w:rPr>
          <w:rFonts w:ascii="Arial" w:eastAsia="Times New Roman" w:hAnsi="Arial" w:cs="Arial"/>
          <w:b/>
          <w:sz w:val="24"/>
          <w:szCs w:val="24"/>
        </w:rPr>
        <w:t>Jeff Richmond</w:t>
      </w:r>
      <w:r w:rsidR="00446680" w:rsidRPr="00A3464F">
        <w:rPr>
          <w:rFonts w:ascii="Arial" w:eastAsia="Times New Roman" w:hAnsi="Arial" w:cs="Arial"/>
          <w:sz w:val="24"/>
          <w:szCs w:val="24"/>
        </w:rPr>
        <w:t>;</w:t>
      </w:r>
      <w:r w:rsidRPr="00A3464F">
        <w:rPr>
          <w:rFonts w:ascii="Arial" w:eastAsia="Times New Roman" w:hAnsi="Arial" w:cs="Arial"/>
          <w:sz w:val="24"/>
          <w:szCs w:val="24"/>
        </w:rPr>
        <w:t xml:space="preserve"> lyrics by two-time Tony Award</w:t>
      </w:r>
      <w:r w:rsidR="00EA51D4" w:rsidRPr="00A3464F">
        <w:rPr>
          <w:rFonts w:ascii="Arial" w:eastAsia="Times New Roman" w:hAnsi="Arial" w:cs="Arial"/>
          <w:sz w:val="24"/>
          <w:szCs w:val="24"/>
        </w:rPr>
        <w:t>®</w:t>
      </w:r>
      <w:r w:rsidRPr="00A3464F">
        <w:rPr>
          <w:rFonts w:ascii="Arial" w:eastAsia="Times New Roman" w:hAnsi="Arial" w:cs="Arial"/>
          <w:sz w:val="24"/>
          <w:szCs w:val="24"/>
        </w:rPr>
        <w:t xml:space="preserve"> nominee </w:t>
      </w:r>
      <w:r w:rsidRPr="00A3464F">
        <w:rPr>
          <w:rFonts w:ascii="Arial" w:eastAsia="Times New Roman" w:hAnsi="Arial" w:cs="Arial"/>
          <w:b/>
          <w:sz w:val="24"/>
          <w:szCs w:val="24"/>
        </w:rPr>
        <w:t>Nell Benjamin</w:t>
      </w:r>
      <w:r w:rsidR="00446680" w:rsidRPr="00A3464F">
        <w:rPr>
          <w:rFonts w:ascii="Arial" w:eastAsia="Times New Roman" w:hAnsi="Arial" w:cs="Arial"/>
          <w:sz w:val="24"/>
          <w:szCs w:val="24"/>
        </w:rPr>
        <w:t>;</w:t>
      </w:r>
      <w:r w:rsidR="009D4C6D" w:rsidRPr="00A3464F">
        <w:rPr>
          <w:rFonts w:ascii="Arial" w:eastAsia="Times New Roman" w:hAnsi="Arial" w:cs="Arial"/>
          <w:sz w:val="24"/>
          <w:szCs w:val="24"/>
        </w:rPr>
        <w:t xml:space="preserve"> and original direction and choreography by</w:t>
      </w:r>
      <w:r w:rsidR="00446680" w:rsidRPr="00A3464F">
        <w:rPr>
          <w:rFonts w:ascii="Arial" w:eastAsia="Times New Roman" w:hAnsi="Arial" w:cs="Arial"/>
          <w:sz w:val="24"/>
          <w:szCs w:val="24"/>
        </w:rPr>
        <w:t xml:space="preserve"> two-time</w:t>
      </w:r>
      <w:r w:rsidR="009D4C6D" w:rsidRPr="00A3464F">
        <w:rPr>
          <w:rFonts w:ascii="Arial" w:eastAsia="Times New Roman" w:hAnsi="Arial" w:cs="Arial"/>
          <w:sz w:val="24"/>
          <w:szCs w:val="24"/>
        </w:rPr>
        <w:t xml:space="preserve"> </w:t>
      </w:r>
      <w:r w:rsidRPr="00A3464F">
        <w:rPr>
          <w:rFonts w:ascii="Arial" w:eastAsia="Times New Roman" w:hAnsi="Arial" w:cs="Arial"/>
          <w:sz w:val="24"/>
          <w:szCs w:val="24"/>
        </w:rPr>
        <w:t>Tony Award</w:t>
      </w:r>
      <w:r w:rsidR="00EA51D4" w:rsidRPr="00A3464F">
        <w:rPr>
          <w:rFonts w:ascii="Arial" w:eastAsia="Times New Roman" w:hAnsi="Arial" w:cs="Arial"/>
          <w:sz w:val="24"/>
          <w:szCs w:val="24"/>
        </w:rPr>
        <w:t>®</w:t>
      </w:r>
      <w:r w:rsidRPr="00A3464F">
        <w:rPr>
          <w:rFonts w:ascii="Arial" w:eastAsia="Times New Roman" w:hAnsi="Arial" w:cs="Arial"/>
          <w:sz w:val="24"/>
          <w:szCs w:val="24"/>
        </w:rPr>
        <w:t xml:space="preserve"> winner </w:t>
      </w:r>
      <w:r w:rsidRPr="00A3464F">
        <w:rPr>
          <w:rFonts w:ascii="Arial" w:eastAsia="Times New Roman" w:hAnsi="Arial" w:cs="Arial"/>
          <w:b/>
          <w:sz w:val="24"/>
          <w:szCs w:val="24"/>
        </w:rPr>
        <w:t xml:space="preserve">Casey </w:t>
      </w:r>
      <w:proofErr w:type="spellStart"/>
      <w:r w:rsidRPr="00A3464F">
        <w:rPr>
          <w:rFonts w:ascii="Arial" w:eastAsia="Times New Roman" w:hAnsi="Arial" w:cs="Arial"/>
          <w:b/>
          <w:sz w:val="24"/>
          <w:szCs w:val="24"/>
        </w:rPr>
        <w:t>Nicholaw</w:t>
      </w:r>
      <w:proofErr w:type="spellEnd"/>
      <w:r w:rsidRPr="00A3464F">
        <w:rPr>
          <w:rFonts w:ascii="Arial" w:eastAsia="Times New Roman" w:hAnsi="Arial" w:cs="Arial"/>
          <w:sz w:val="24"/>
          <w:szCs w:val="24"/>
        </w:rPr>
        <w:t>.</w:t>
      </w:r>
    </w:p>
    <w:p w14:paraId="317B7276" w14:textId="77777777" w:rsidR="000C4D91" w:rsidRPr="00A3464F" w:rsidRDefault="000C4D91" w:rsidP="00A6442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87451CA" w14:textId="77777777" w:rsidR="00EA51D4" w:rsidRPr="00A3464F" w:rsidRDefault="00EA51D4" w:rsidP="00EA51D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A3464F">
        <w:rPr>
          <w:rFonts w:ascii="Arial" w:eastAsia="Times New Roman" w:hAnsi="Arial" w:cs="Arial"/>
          <w:b/>
          <w:bCs/>
          <w:i/>
          <w:iCs/>
          <w:sz w:val="24"/>
          <w:szCs w:val="24"/>
        </w:rPr>
        <w:t>Mean Girls </w:t>
      </w:r>
      <w:r w:rsidRPr="00A3464F">
        <w:rPr>
          <w:rFonts w:ascii="Arial" w:eastAsia="Times New Roman" w:hAnsi="Arial" w:cs="Arial"/>
          <w:sz w:val="24"/>
          <w:szCs w:val="24"/>
        </w:rPr>
        <w:t>opened on Broadway in April 2018 to rave reviews at the </w:t>
      </w:r>
      <w:r w:rsidRPr="00A3464F">
        <w:rPr>
          <w:rFonts w:ascii="Arial" w:eastAsia="Times New Roman" w:hAnsi="Arial" w:cs="Arial"/>
          <w:b/>
          <w:bCs/>
          <w:sz w:val="24"/>
          <w:szCs w:val="24"/>
        </w:rPr>
        <w:t xml:space="preserve">August Wilson Theatre, </w:t>
      </w:r>
      <w:r w:rsidRPr="00A3464F">
        <w:rPr>
          <w:rFonts w:ascii="Arial" w:eastAsia="Times New Roman" w:hAnsi="Arial" w:cs="Arial"/>
          <w:sz w:val="24"/>
          <w:szCs w:val="24"/>
        </w:rPr>
        <w:t>following its world premiere at the </w:t>
      </w:r>
      <w:r w:rsidRPr="00A3464F">
        <w:rPr>
          <w:rFonts w:ascii="Arial" w:eastAsia="Times New Roman" w:hAnsi="Arial" w:cs="Arial"/>
          <w:b/>
          <w:bCs/>
          <w:sz w:val="24"/>
          <w:szCs w:val="24"/>
        </w:rPr>
        <w:t>National Theatre</w:t>
      </w:r>
      <w:r w:rsidRPr="00A3464F">
        <w:rPr>
          <w:rFonts w:ascii="Arial" w:eastAsia="Times New Roman" w:hAnsi="Arial" w:cs="Arial"/>
          <w:sz w:val="24"/>
          <w:szCs w:val="24"/>
        </w:rPr>
        <w:t> in Washington, DC, in the fall of 2017.</w:t>
      </w:r>
    </w:p>
    <w:p w14:paraId="052CE0B3" w14:textId="77777777" w:rsidR="0081075A" w:rsidRPr="00A3464F" w:rsidRDefault="0081075A" w:rsidP="0081075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14:paraId="661FC850" w14:textId="6C549D8B" w:rsidR="0081075A" w:rsidRPr="00A3464F" w:rsidRDefault="0081075A" w:rsidP="0081075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A3464F">
        <w:rPr>
          <w:rFonts w:ascii="Arial" w:eastAsia="Times New Roman" w:hAnsi="Arial" w:cs="Arial"/>
          <w:sz w:val="24"/>
          <w:szCs w:val="24"/>
        </w:rPr>
        <w:t xml:space="preserve">Cady Heron may have grown up on an African savanna, but nothing prepared her for the </w:t>
      </w:r>
      <w:r w:rsidRPr="00A3464F">
        <w:rPr>
          <w:rFonts w:ascii="Arial" w:eastAsia="Times New Roman" w:hAnsi="Arial" w:cs="Arial"/>
          <w:sz w:val="24"/>
          <w:szCs w:val="24"/>
        </w:rPr>
        <w:lastRenderedPageBreak/>
        <w:t>wild and vicious ways of her strange new home: suburban Illinois. How will this naïve newbie rise to the top of the popularity pecking order? By taking on The Plastics, a trio of lionized frenemies led by the charming but ruthless Regina George. But when Cady devises a plan to end Regina’s reign, she learns the hard way that you can’t cross a Queen Bee without getting stung.</w:t>
      </w:r>
    </w:p>
    <w:p w14:paraId="1A556425" w14:textId="77777777" w:rsidR="001E357C" w:rsidRPr="00A3464F" w:rsidRDefault="001E357C" w:rsidP="00A6442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8EFA965" w14:textId="77777777" w:rsidR="001E357C" w:rsidRPr="00A3464F" w:rsidRDefault="001E357C" w:rsidP="00A64422">
      <w:pPr>
        <w:spacing w:after="0"/>
        <w:rPr>
          <w:rFonts w:ascii="Arial" w:eastAsia="Times New Roman" w:hAnsi="Arial" w:cs="Arial"/>
          <w:sz w:val="24"/>
          <w:szCs w:val="24"/>
        </w:rPr>
      </w:pPr>
      <w:r w:rsidRPr="00A3464F">
        <w:rPr>
          <w:rFonts w:ascii="Arial" w:eastAsia="Times New Roman" w:hAnsi="Arial" w:cs="Arial"/>
          <w:sz w:val="24"/>
          <w:szCs w:val="24"/>
        </w:rPr>
        <w:t xml:space="preserve">New York Magazine calls </w:t>
      </w:r>
      <w:r w:rsidRPr="00A3464F">
        <w:rPr>
          <w:rFonts w:ascii="Arial" w:eastAsia="Times New Roman" w:hAnsi="Arial" w:cs="Arial"/>
          <w:i/>
          <w:sz w:val="24"/>
          <w:szCs w:val="24"/>
        </w:rPr>
        <w:t>Mean Girls</w:t>
      </w:r>
      <w:r w:rsidRPr="00A3464F">
        <w:rPr>
          <w:rFonts w:ascii="Arial" w:eastAsia="Times New Roman" w:hAnsi="Arial" w:cs="Arial"/>
          <w:sz w:val="24"/>
          <w:szCs w:val="24"/>
        </w:rPr>
        <w:t xml:space="preserve"> “</w:t>
      </w:r>
      <w:r w:rsidRPr="00A3464F">
        <w:rPr>
          <w:rFonts w:ascii="Arial" w:eastAsia="Times New Roman" w:hAnsi="Arial" w:cs="Arial"/>
          <w:b/>
          <w:sz w:val="24"/>
          <w:szCs w:val="24"/>
        </w:rPr>
        <w:t>HILARIOUS</w:t>
      </w:r>
      <w:r w:rsidRPr="00A3464F">
        <w:rPr>
          <w:rFonts w:ascii="Arial" w:eastAsia="Times New Roman" w:hAnsi="Arial" w:cs="Arial"/>
          <w:sz w:val="24"/>
          <w:szCs w:val="24"/>
        </w:rPr>
        <w:t>! A smart, splashy new musical that delivers with immense energy, a wicked sense of humor and joyful inside-</w:t>
      </w:r>
      <w:proofErr w:type="spellStart"/>
      <w:r w:rsidRPr="00A3464F">
        <w:rPr>
          <w:rFonts w:ascii="Arial" w:eastAsia="Times New Roman" w:hAnsi="Arial" w:cs="Arial"/>
          <w:sz w:val="24"/>
          <w:szCs w:val="24"/>
        </w:rPr>
        <w:t>jokery</w:t>
      </w:r>
      <w:proofErr w:type="spellEnd"/>
      <w:r w:rsidRPr="00A3464F">
        <w:rPr>
          <w:rFonts w:ascii="Arial" w:eastAsia="Times New Roman" w:hAnsi="Arial" w:cs="Arial"/>
          <w:sz w:val="24"/>
          <w:szCs w:val="24"/>
        </w:rPr>
        <w:t xml:space="preserve">.” Chicago Tribune </w:t>
      </w:r>
      <w:proofErr w:type="gramStart"/>
      <w:r w:rsidRPr="00A3464F">
        <w:rPr>
          <w:rFonts w:ascii="Arial" w:eastAsia="Times New Roman" w:hAnsi="Arial" w:cs="Arial"/>
          <w:sz w:val="24"/>
          <w:szCs w:val="24"/>
        </w:rPr>
        <w:t>said</w:t>
      </w:r>
      <w:proofErr w:type="gramEnd"/>
      <w:r w:rsidRPr="00A3464F">
        <w:rPr>
          <w:rFonts w:ascii="Arial" w:eastAsia="Times New Roman" w:hAnsi="Arial" w:cs="Arial"/>
          <w:sz w:val="24"/>
          <w:szCs w:val="24"/>
        </w:rPr>
        <w:t xml:space="preserve"> “Tina Fey writes </w:t>
      </w:r>
      <w:r w:rsidRPr="00A3464F">
        <w:rPr>
          <w:rFonts w:ascii="Arial" w:eastAsia="Times New Roman" w:hAnsi="Arial" w:cs="Arial"/>
          <w:b/>
          <w:sz w:val="24"/>
          <w:szCs w:val="24"/>
        </w:rPr>
        <w:t>FUNNIER, SMARTER, SHARPER</w:t>
      </w:r>
      <w:r w:rsidRPr="00A3464F">
        <w:rPr>
          <w:rFonts w:ascii="Arial" w:eastAsia="Times New Roman" w:hAnsi="Arial" w:cs="Arial"/>
          <w:sz w:val="24"/>
          <w:szCs w:val="24"/>
        </w:rPr>
        <w:t xml:space="preserve"> satire than anyone else in the business.” People Magazine calls the show “</w:t>
      </w:r>
      <w:r w:rsidRPr="00A3464F">
        <w:rPr>
          <w:rFonts w:ascii="Arial" w:eastAsia="Times New Roman" w:hAnsi="Arial" w:cs="Arial"/>
          <w:b/>
          <w:sz w:val="24"/>
          <w:szCs w:val="24"/>
        </w:rPr>
        <w:t>FRESH, FUN AND INFECTIOUS</w:t>
      </w:r>
      <w:r w:rsidRPr="00A3464F">
        <w:rPr>
          <w:rFonts w:ascii="Arial" w:eastAsia="Times New Roman" w:hAnsi="Arial" w:cs="Arial"/>
          <w:sz w:val="24"/>
          <w:szCs w:val="24"/>
        </w:rPr>
        <w:t xml:space="preserve"> – Jeff Richmond and Nell Benjamin’s songs keep the laughs coming!” The New York Daily News said </w:t>
      </w:r>
      <w:r w:rsidRPr="00A3464F">
        <w:rPr>
          <w:rFonts w:ascii="Arial" w:eastAsia="Times New Roman" w:hAnsi="Arial" w:cs="Arial"/>
          <w:i/>
          <w:sz w:val="24"/>
          <w:szCs w:val="24"/>
        </w:rPr>
        <w:t>Mean Girls</w:t>
      </w:r>
      <w:r w:rsidRPr="00A3464F">
        <w:rPr>
          <w:rFonts w:ascii="Arial" w:eastAsia="Times New Roman" w:hAnsi="Arial" w:cs="Arial"/>
          <w:sz w:val="24"/>
          <w:szCs w:val="24"/>
        </w:rPr>
        <w:t xml:space="preserve"> “</w:t>
      </w:r>
      <w:r w:rsidRPr="00A3464F">
        <w:rPr>
          <w:rFonts w:ascii="Arial" w:eastAsia="Times New Roman" w:hAnsi="Arial" w:cs="Arial"/>
          <w:b/>
          <w:sz w:val="24"/>
          <w:szCs w:val="24"/>
        </w:rPr>
        <w:t>TICKLES THE EARS, EYES</w:t>
      </w:r>
      <w:r w:rsidRPr="00A3464F">
        <w:rPr>
          <w:rFonts w:ascii="Arial" w:eastAsia="Times New Roman" w:hAnsi="Arial" w:cs="Arial"/>
          <w:sz w:val="24"/>
          <w:szCs w:val="24"/>
        </w:rPr>
        <w:t xml:space="preserve"> </w:t>
      </w:r>
      <w:r w:rsidRPr="00A3464F">
        <w:rPr>
          <w:rFonts w:ascii="Arial" w:eastAsia="Times New Roman" w:hAnsi="Arial" w:cs="Arial"/>
          <w:b/>
          <w:sz w:val="24"/>
          <w:szCs w:val="24"/>
        </w:rPr>
        <w:t>AND FUNNY BONE</w:t>
      </w:r>
      <w:r w:rsidRPr="00A3464F">
        <w:rPr>
          <w:rFonts w:ascii="Arial" w:eastAsia="Times New Roman" w:hAnsi="Arial" w:cs="Arial"/>
          <w:sz w:val="24"/>
          <w:szCs w:val="24"/>
        </w:rPr>
        <w:t xml:space="preserve"> – the direction by Casey </w:t>
      </w:r>
      <w:proofErr w:type="spellStart"/>
      <w:r w:rsidRPr="00A3464F">
        <w:rPr>
          <w:rFonts w:ascii="Arial" w:eastAsia="Times New Roman" w:hAnsi="Arial" w:cs="Arial"/>
          <w:sz w:val="24"/>
          <w:szCs w:val="24"/>
        </w:rPr>
        <w:t>Nicholaw</w:t>
      </w:r>
      <w:proofErr w:type="spellEnd"/>
      <w:r w:rsidRPr="00A3464F">
        <w:rPr>
          <w:rFonts w:ascii="Arial" w:eastAsia="Times New Roman" w:hAnsi="Arial" w:cs="Arial"/>
          <w:sz w:val="24"/>
          <w:szCs w:val="24"/>
        </w:rPr>
        <w:t xml:space="preserve"> packs style, invention and red bull-force energy.” </w:t>
      </w:r>
      <w:proofErr w:type="gramStart"/>
      <w:r w:rsidRPr="00A3464F">
        <w:rPr>
          <w:rFonts w:ascii="Arial" w:eastAsia="Times New Roman" w:hAnsi="Arial" w:cs="Arial"/>
          <w:sz w:val="24"/>
          <w:szCs w:val="24"/>
        </w:rPr>
        <w:t>And,</w:t>
      </w:r>
      <w:proofErr w:type="gramEnd"/>
      <w:r w:rsidRPr="00A3464F">
        <w:rPr>
          <w:rFonts w:ascii="Arial" w:eastAsia="Times New Roman" w:hAnsi="Arial" w:cs="Arial"/>
          <w:sz w:val="24"/>
          <w:szCs w:val="24"/>
        </w:rPr>
        <w:t xml:space="preserve"> Entertainment Weekly calls it “</w:t>
      </w:r>
      <w:r w:rsidRPr="00A3464F">
        <w:rPr>
          <w:rFonts w:ascii="Arial" w:eastAsia="Times New Roman" w:hAnsi="Arial" w:cs="Arial"/>
          <w:b/>
          <w:sz w:val="24"/>
          <w:szCs w:val="24"/>
        </w:rPr>
        <w:t>A MARVEL: DAZZLING &amp; HILARIOUS</w:t>
      </w:r>
      <w:r w:rsidRPr="00A3464F">
        <w:rPr>
          <w:rFonts w:ascii="Arial" w:eastAsia="Times New Roman" w:hAnsi="Arial" w:cs="Arial"/>
          <w:sz w:val="24"/>
          <w:szCs w:val="24"/>
        </w:rPr>
        <w:t>!”</w:t>
      </w:r>
    </w:p>
    <w:p w14:paraId="7E15C17F" w14:textId="77777777" w:rsidR="004816D8" w:rsidRPr="00A3464F" w:rsidRDefault="004816D8" w:rsidP="00A6442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4475AE2" w14:textId="77777777" w:rsidR="00EB1458" w:rsidRPr="00A3464F" w:rsidRDefault="00EB1458" w:rsidP="00EB1458">
      <w:pPr>
        <w:spacing w:after="0"/>
        <w:rPr>
          <w:rFonts w:ascii="Arial" w:eastAsia="Times New Roman" w:hAnsi="Arial" w:cs="Arial"/>
          <w:sz w:val="24"/>
          <w:szCs w:val="24"/>
        </w:rPr>
      </w:pPr>
      <w:r w:rsidRPr="00A3464F">
        <w:rPr>
          <w:rFonts w:ascii="Arial" w:eastAsia="Times New Roman" w:hAnsi="Arial" w:cs="Arial"/>
          <w:b/>
          <w:bCs/>
          <w:i/>
          <w:iCs/>
          <w:sz w:val="24"/>
          <w:szCs w:val="24"/>
        </w:rPr>
        <w:t>Mean Girls (Original Broadway Cast Recording)</w:t>
      </w:r>
      <w:r w:rsidRPr="00A3464F">
        <w:rPr>
          <w:rFonts w:ascii="Arial" w:eastAsia="Times New Roman" w:hAnsi="Arial" w:cs="Arial"/>
          <w:sz w:val="24"/>
          <w:szCs w:val="24"/>
        </w:rPr>
        <w:t xml:space="preserve">, produced by </w:t>
      </w:r>
      <w:r w:rsidRPr="00A3464F">
        <w:rPr>
          <w:rFonts w:ascii="Arial" w:eastAsia="Times New Roman" w:hAnsi="Arial" w:cs="Arial"/>
          <w:b/>
          <w:bCs/>
          <w:sz w:val="24"/>
          <w:szCs w:val="24"/>
        </w:rPr>
        <w:t>Atlantic Records</w:t>
      </w:r>
      <w:r w:rsidRPr="00A3464F">
        <w:rPr>
          <w:rFonts w:ascii="Arial" w:eastAsia="Times New Roman" w:hAnsi="Arial" w:cs="Arial"/>
          <w:sz w:val="24"/>
          <w:szCs w:val="24"/>
        </w:rPr>
        <w:t>, is now available.</w:t>
      </w:r>
    </w:p>
    <w:p w14:paraId="336B2890" w14:textId="77777777" w:rsidR="00010742" w:rsidRPr="00A3464F" w:rsidRDefault="00010742" w:rsidP="00EB145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4D83DE" w14:textId="556F8568" w:rsidR="00010742" w:rsidRPr="00A3464F" w:rsidRDefault="0080610E" w:rsidP="00EB1458">
      <w:pPr>
        <w:spacing w:after="0"/>
        <w:rPr>
          <w:rFonts w:ascii="Arial" w:eastAsia="Times New Roman" w:hAnsi="Arial" w:cs="Arial"/>
          <w:sz w:val="24"/>
          <w:szCs w:val="24"/>
        </w:rPr>
      </w:pPr>
      <w:r w:rsidRPr="00A3464F">
        <w:rPr>
          <w:rFonts w:ascii="Arial" w:eastAsia="Times New Roman" w:hAnsi="Arial" w:cs="Arial"/>
          <w:b/>
          <w:bCs/>
          <w:i/>
          <w:iCs/>
          <w:sz w:val="24"/>
          <w:szCs w:val="24"/>
        </w:rPr>
        <w:t>Mean Girls</w:t>
      </w:r>
      <w:r w:rsidRPr="00A3464F">
        <w:rPr>
          <w:rFonts w:ascii="Arial" w:eastAsia="Times New Roman" w:hAnsi="Arial" w:cs="Arial"/>
          <w:sz w:val="24"/>
          <w:szCs w:val="24"/>
        </w:rPr>
        <w:t xml:space="preserve"> is playing the KeyBank State Theatre at Playhouse Square for eight performances, October 29 - November 3, 2024. Show times are Tuesday - Friday at 7:30 p.m., Saturday at 1:30 p.m. and 7:30 p.m. and Sunday at 1:00 p.m. and 6:30 p.m. Tickets can be purchased online at playhousesquare.org or by calling 216-241- 6000. Group orders of 15 or more may be placed by calling 216-640-8600.</w:t>
      </w:r>
    </w:p>
    <w:p w14:paraId="6502A4FF" w14:textId="77777777" w:rsidR="001E357C" w:rsidRPr="00A3464F" w:rsidRDefault="001E357C" w:rsidP="00A6442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FED8596" w14:textId="77777777" w:rsidR="001E357C" w:rsidRPr="00A3464F" w:rsidRDefault="001E357C" w:rsidP="007A32E9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14:paraId="3AB41630" w14:textId="54DD4865" w:rsidR="7B13155D" w:rsidRPr="00A3464F" w:rsidRDefault="00000000" w:rsidP="7B13155D">
      <w:pPr>
        <w:widowControl w:val="0"/>
        <w:spacing w:after="0" w:line="360" w:lineRule="auto"/>
        <w:jc w:val="center"/>
        <w:rPr>
          <w:rFonts w:ascii="Arial" w:eastAsia="Khmer UI" w:hAnsi="Arial" w:cs="Arial"/>
          <w:color w:val="000000" w:themeColor="text1"/>
          <w:sz w:val="24"/>
          <w:szCs w:val="24"/>
        </w:rPr>
      </w:pPr>
      <w:hyperlink r:id="rId11">
        <w:r w:rsidR="7B13155D" w:rsidRPr="00A3464F">
          <w:rPr>
            <w:rStyle w:val="Hyperlink"/>
            <w:rFonts w:ascii="Arial" w:eastAsia="Khmer UI" w:hAnsi="Arial" w:cs="Arial"/>
            <w:sz w:val="24"/>
            <w:szCs w:val="24"/>
          </w:rPr>
          <w:t>www.MeanGirlsOnTour.com</w:t>
        </w:r>
      </w:hyperlink>
    </w:p>
    <w:p w14:paraId="0F1A72AD" w14:textId="01FE0125" w:rsidR="00010742" w:rsidRPr="00A3464F" w:rsidRDefault="7B13155D" w:rsidP="00A3464F">
      <w:pPr>
        <w:jc w:val="center"/>
        <w:rPr>
          <w:rFonts w:ascii="Arial" w:eastAsia="Khmer UI" w:hAnsi="Arial" w:cs="Arial"/>
          <w:color w:val="000000" w:themeColor="text1"/>
          <w:sz w:val="24"/>
          <w:szCs w:val="24"/>
        </w:rPr>
      </w:pPr>
      <w:r w:rsidRPr="00A3464F">
        <w:rPr>
          <w:rFonts w:ascii="Arial" w:eastAsia="Khmer UI" w:hAnsi="Arial" w:cs="Arial"/>
          <w:color w:val="000000" w:themeColor="text1"/>
          <w:sz w:val="24"/>
          <w:szCs w:val="24"/>
        </w:rPr>
        <w:t xml:space="preserve">Follow the Mean Girls Tour on </w:t>
      </w:r>
      <w:hyperlink r:id="rId12">
        <w:r w:rsidRPr="00A3464F">
          <w:rPr>
            <w:rStyle w:val="Hyperlink"/>
            <w:rFonts w:ascii="Arial" w:eastAsia="Khmer UI" w:hAnsi="Arial" w:cs="Arial"/>
            <w:sz w:val="24"/>
            <w:szCs w:val="24"/>
          </w:rPr>
          <w:t>Instagram</w:t>
        </w:r>
      </w:hyperlink>
      <w:r w:rsidRPr="00A3464F">
        <w:rPr>
          <w:rFonts w:ascii="Arial" w:eastAsia="Khmer UI" w:hAnsi="Arial" w:cs="Arial"/>
          <w:color w:val="000000" w:themeColor="text1"/>
          <w:sz w:val="24"/>
          <w:szCs w:val="24"/>
          <w:u w:val="single"/>
        </w:rPr>
        <w:t>,</w:t>
      </w:r>
      <w:r w:rsidRPr="00A3464F">
        <w:rPr>
          <w:rFonts w:ascii="Arial" w:eastAsia="Khmer UI" w:hAnsi="Arial" w:cs="Arial"/>
          <w:color w:val="000000" w:themeColor="text1"/>
          <w:sz w:val="24"/>
          <w:szCs w:val="24"/>
        </w:rPr>
        <w:t xml:space="preserve">  </w:t>
      </w:r>
      <w:hyperlink r:id="rId13">
        <w:r w:rsidRPr="00A3464F">
          <w:rPr>
            <w:rStyle w:val="Hyperlink"/>
            <w:rFonts w:ascii="Arial" w:eastAsia="Khmer UI" w:hAnsi="Arial" w:cs="Arial"/>
            <w:sz w:val="24"/>
            <w:szCs w:val="24"/>
          </w:rPr>
          <w:t>Twitter</w:t>
        </w:r>
      </w:hyperlink>
      <w:r w:rsidRPr="00A3464F">
        <w:rPr>
          <w:rFonts w:ascii="Arial" w:eastAsia="Khmer UI" w:hAnsi="Arial" w:cs="Arial"/>
          <w:color w:val="000000" w:themeColor="text1"/>
          <w:sz w:val="24"/>
          <w:szCs w:val="24"/>
        </w:rPr>
        <w:t xml:space="preserve">, </w:t>
      </w:r>
      <w:hyperlink r:id="rId14">
        <w:r w:rsidRPr="00A3464F">
          <w:rPr>
            <w:rStyle w:val="Hyperlink"/>
            <w:rFonts w:ascii="Arial" w:eastAsia="Khmer UI" w:hAnsi="Arial" w:cs="Arial"/>
            <w:sz w:val="24"/>
            <w:szCs w:val="24"/>
          </w:rPr>
          <w:t>Facebook</w:t>
        </w:r>
      </w:hyperlink>
      <w:r w:rsidRPr="00A3464F">
        <w:rPr>
          <w:rFonts w:ascii="Arial" w:eastAsia="Khmer UI" w:hAnsi="Arial" w:cs="Arial"/>
          <w:color w:val="000000" w:themeColor="text1"/>
          <w:sz w:val="24"/>
          <w:szCs w:val="24"/>
        </w:rPr>
        <w:t xml:space="preserve"> and </w:t>
      </w:r>
      <w:hyperlink r:id="rId15">
        <w:r w:rsidRPr="00A3464F">
          <w:rPr>
            <w:rStyle w:val="Hyperlink"/>
            <w:rFonts w:ascii="Arial" w:eastAsia="Khmer UI" w:hAnsi="Arial" w:cs="Arial"/>
            <w:sz w:val="24"/>
            <w:szCs w:val="24"/>
          </w:rPr>
          <w:t>TikTok</w:t>
        </w:r>
      </w:hyperlink>
      <w:r w:rsidRPr="00A3464F">
        <w:rPr>
          <w:rFonts w:ascii="Arial" w:eastAsia="Khmer UI" w:hAnsi="Arial" w:cs="Arial"/>
          <w:color w:val="000000" w:themeColor="text1"/>
          <w:sz w:val="24"/>
          <w:szCs w:val="24"/>
        </w:rPr>
        <w:t>.</w:t>
      </w:r>
    </w:p>
    <w:p w14:paraId="04AE1B30" w14:textId="77777777" w:rsidR="00010742" w:rsidRPr="00A3464F" w:rsidRDefault="00010742" w:rsidP="00010742">
      <w:pPr>
        <w:pStyle w:val="NoSpacing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2655A6BA" w14:textId="77777777" w:rsidR="00010742" w:rsidRPr="00A3464F" w:rsidRDefault="00010742" w:rsidP="00010742">
      <w:pPr>
        <w:pStyle w:val="NoSpacing"/>
        <w:jc w:val="center"/>
        <w:rPr>
          <w:rStyle w:val="Hyperlink"/>
          <w:rFonts w:ascii="Arial" w:hAnsi="Arial" w:cs="Arial"/>
          <w:sz w:val="24"/>
          <w:szCs w:val="24"/>
        </w:rPr>
      </w:pPr>
      <w:bookmarkStart w:id="1" w:name="_Hlk176766208"/>
      <w:r w:rsidRPr="00A3464F">
        <w:rPr>
          <w:rFonts w:ascii="Arial" w:hAnsi="Arial" w:cs="Arial"/>
          <w:color w:val="000000" w:themeColor="text1"/>
          <w:sz w:val="24"/>
          <w:szCs w:val="24"/>
        </w:rPr>
        <w:t xml:space="preserve">Follow @PlayhouseSquare on </w:t>
      </w:r>
      <w:hyperlink r:id="rId16" w:history="1">
        <w:r w:rsidRPr="00A3464F">
          <w:rPr>
            <w:rStyle w:val="Hyperlink"/>
            <w:rFonts w:ascii="Arial" w:hAnsi="Arial" w:cs="Arial"/>
            <w:sz w:val="24"/>
            <w:szCs w:val="24"/>
          </w:rPr>
          <w:t>Instagram</w:t>
        </w:r>
      </w:hyperlink>
      <w:r w:rsidRPr="00A3464F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A3464F">
          <w:rPr>
            <w:rStyle w:val="Hyperlink"/>
            <w:rFonts w:ascii="Arial" w:hAnsi="Arial" w:cs="Arial"/>
            <w:sz w:val="24"/>
            <w:szCs w:val="24"/>
          </w:rPr>
          <w:t>Facebook</w:t>
        </w:r>
      </w:hyperlink>
      <w:r w:rsidRPr="00A3464F">
        <w:rPr>
          <w:rStyle w:val="Hyperlink"/>
          <w:rFonts w:ascii="Arial" w:hAnsi="Arial" w:cs="Arial"/>
          <w:sz w:val="24"/>
          <w:szCs w:val="24"/>
        </w:rPr>
        <w:t xml:space="preserve">, </w:t>
      </w:r>
      <w:hyperlink r:id="rId18" w:history="1">
        <w:r w:rsidRPr="00A3464F">
          <w:rPr>
            <w:rStyle w:val="Hyperlink"/>
            <w:rFonts w:ascii="Arial" w:hAnsi="Arial" w:cs="Arial"/>
            <w:sz w:val="24"/>
            <w:szCs w:val="24"/>
          </w:rPr>
          <w:t>TikTok</w:t>
        </w:r>
      </w:hyperlink>
      <w:r w:rsidRPr="00A3464F">
        <w:rPr>
          <w:rFonts w:ascii="Arial" w:hAnsi="Arial" w:cs="Arial"/>
          <w:sz w:val="24"/>
          <w:szCs w:val="24"/>
        </w:rPr>
        <w:t xml:space="preserve"> and </w:t>
      </w:r>
      <w:hyperlink r:id="rId19" w:history="1">
        <w:r w:rsidRPr="00A3464F">
          <w:rPr>
            <w:rStyle w:val="Hyperlink"/>
            <w:rFonts w:ascii="Arial" w:hAnsi="Arial" w:cs="Arial"/>
            <w:sz w:val="24"/>
            <w:szCs w:val="24"/>
          </w:rPr>
          <w:t>X</w:t>
        </w:r>
      </w:hyperlink>
    </w:p>
    <w:p w14:paraId="3EEA0071" w14:textId="77777777" w:rsidR="00010742" w:rsidRPr="00A3464F" w:rsidRDefault="00010742" w:rsidP="00010742">
      <w:pPr>
        <w:pStyle w:val="NoSpacing"/>
        <w:jc w:val="center"/>
        <w:rPr>
          <w:rStyle w:val="Hyperlink"/>
          <w:rFonts w:ascii="Arial" w:hAnsi="Arial" w:cs="Arial"/>
          <w:sz w:val="24"/>
          <w:szCs w:val="24"/>
        </w:rPr>
      </w:pPr>
    </w:p>
    <w:p w14:paraId="321FC4D8" w14:textId="77777777" w:rsidR="00010742" w:rsidRPr="00A3464F" w:rsidRDefault="00010742" w:rsidP="00010742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7CF6B7D" w14:textId="6B42F40B" w:rsidR="00010742" w:rsidRPr="00A3464F" w:rsidRDefault="00010742" w:rsidP="00010742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464F">
        <w:rPr>
          <w:rFonts w:ascii="Arial" w:hAnsi="Arial" w:cs="Arial"/>
          <w:color w:val="000000" w:themeColor="text1"/>
          <w:sz w:val="24"/>
          <w:szCs w:val="24"/>
        </w:rPr>
        <w:t xml:space="preserve">Media assets, including b-roll and production photos, available </w:t>
      </w:r>
      <w:hyperlink r:id="rId20" w:history="1">
        <w:r w:rsidRPr="00A3464F">
          <w:rPr>
            <w:rStyle w:val="Hyperlink"/>
            <w:rFonts w:ascii="Arial" w:hAnsi="Arial" w:cs="Arial"/>
            <w:sz w:val="24"/>
            <w:szCs w:val="24"/>
          </w:rPr>
          <w:t>here.</w:t>
        </w:r>
      </w:hyperlink>
    </w:p>
    <w:bookmarkEnd w:id="1"/>
    <w:p w14:paraId="3B5B45CB" w14:textId="77777777" w:rsidR="00010742" w:rsidRPr="00A3464F" w:rsidRDefault="00010742" w:rsidP="00010742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EAD9EE9" w14:textId="561F188F" w:rsidR="00010742" w:rsidRPr="00A3464F" w:rsidRDefault="00010742" w:rsidP="00A3464F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5B64323" w14:textId="77777777" w:rsidR="00010742" w:rsidRPr="00A3464F" w:rsidRDefault="00010742" w:rsidP="00010742">
      <w:pPr>
        <w:pStyle w:val="NoSpacing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7C3A5E2B" w14:textId="77777777" w:rsidR="00010742" w:rsidRPr="00A3464F" w:rsidRDefault="00010742" w:rsidP="00010742">
      <w:pPr>
        <w:pStyle w:val="NoSpacing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bookmarkStart w:id="2" w:name="_Hlk165292442"/>
      <w:bookmarkStart w:id="3" w:name="_Hlk165290171"/>
      <w:r w:rsidRPr="00A3464F">
        <w:rPr>
          <w:rFonts w:ascii="Arial" w:hAnsi="Arial" w:cs="Arial"/>
          <w:i/>
          <w:iCs/>
          <w:color w:val="000000" w:themeColor="text1"/>
          <w:sz w:val="24"/>
          <w:szCs w:val="24"/>
        </w:rPr>
        <w:t># # #</w:t>
      </w:r>
    </w:p>
    <w:p w14:paraId="663B8A42" w14:textId="77777777" w:rsidR="00010742" w:rsidRPr="00A3464F" w:rsidRDefault="00010742" w:rsidP="00487201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53402E3" w14:textId="6931E06D" w:rsidR="00010742" w:rsidRPr="00A3464F" w:rsidRDefault="00010742" w:rsidP="00487201">
      <w:pPr>
        <w:jc w:val="center"/>
        <w:rPr>
          <w:rStyle w:val="ui-provider"/>
          <w:rFonts w:ascii="Arial" w:hAnsi="Arial" w:cs="Arial"/>
          <w:sz w:val="24"/>
          <w:szCs w:val="24"/>
        </w:rPr>
      </w:pPr>
      <w:r w:rsidRPr="00A3464F">
        <w:rPr>
          <w:rStyle w:val="ui-provider"/>
          <w:rFonts w:ascii="Arial" w:hAnsi="Arial" w:cs="Arial"/>
          <w:sz w:val="24"/>
          <w:szCs w:val="24"/>
        </w:rPr>
        <w:t xml:space="preserve">Playhouse Square, home to the largest Broadway season ticket holder community in North America, is Northeast Ohio's destination for entertainment. A not-for-profit performing arts center, Playhouse Square is a champion of arts education and downtown Cleveland, and proud to be the home of The City Club of Cleveland, Cleveland Ballet, Cleveland </w:t>
      </w:r>
      <w:r w:rsidRPr="00A3464F">
        <w:rPr>
          <w:rStyle w:val="ui-provider"/>
          <w:rFonts w:ascii="Arial" w:hAnsi="Arial" w:cs="Arial"/>
          <w:sz w:val="24"/>
          <w:szCs w:val="24"/>
        </w:rPr>
        <w:lastRenderedPageBreak/>
        <w:t xml:space="preserve">International Film Festival, Cleveland </w:t>
      </w:r>
      <w:proofErr w:type="gramStart"/>
      <w:r w:rsidRPr="00A3464F">
        <w:rPr>
          <w:rStyle w:val="ui-provider"/>
          <w:rFonts w:ascii="Arial" w:hAnsi="Arial" w:cs="Arial"/>
          <w:sz w:val="24"/>
          <w:szCs w:val="24"/>
        </w:rPr>
        <w:t>Play House</w:t>
      </w:r>
      <w:proofErr w:type="gramEnd"/>
      <w:r w:rsidRPr="00A3464F">
        <w:rPr>
          <w:rStyle w:val="ui-provider"/>
          <w:rFonts w:ascii="Arial" w:hAnsi="Arial" w:cs="Arial"/>
          <w:sz w:val="24"/>
          <w:szCs w:val="24"/>
        </w:rPr>
        <w:t>, Cleveland State University Department of Theatre and Dance, DANCECleveland, Great Lakes Theater and Tri-C JazzFest.</w:t>
      </w:r>
    </w:p>
    <w:p w14:paraId="075F6A14" w14:textId="77777777" w:rsidR="00010742" w:rsidRPr="00A3464F" w:rsidRDefault="00010742" w:rsidP="00010742">
      <w:pPr>
        <w:rPr>
          <w:rFonts w:ascii="Arial" w:hAnsi="Arial" w:cs="Arial"/>
          <w:sz w:val="24"/>
          <w:szCs w:val="24"/>
        </w:rPr>
      </w:pPr>
    </w:p>
    <w:bookmarkEnd w:id="2"/>
    <w:bookmarkEnd w:id="3"/>
    <w:p w14:paraId="727529CD" w14:textId="77777777" w:rsidR="00010742" w:rsidRPr="00A3464F" w:rsidRDefault="00010742" w:rsidP="00010742">
      <w:pPr>
        <w:rPr>
          <w:rFonts w:ascii="Arial" w:hAnsi="Arial" w:cs="Arial"/>
          <w:sz w:val="24"/>
          <w:szCs w:val="24"/>
        </w:rPr>
      </w:pPr>
    </w:p>
    <w:p w14:paraId="402FB948" w14:textId="725CFA1F" w:rsidR="6DCDC17A" w:rsidRPr="00A3464F" w:rsidRDefault="6DCDC17A" w:rsidP="7B13155D">
      <w:pPr>
        <w:spacing w:after="0"/>
        <w:jc w:val="center"/>
        <w:rPr>
          <w:rFonts w:ascii="Arial" w:hAnsi="Arial" w:cs="Arial"/>
          <w:color w:val="0000FF"/>
          <w:sz w:val="24"/>
          <w:szCs w:val="24"/>
        </w:rPr>
      </w:pPr>
    </w:p>
    <w:sectPr w:rsidR="6DCDC17A" w:rsidRPr="00A3464F" w:rsidSect="006E47CA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ACC3" w14:textId="77777777" w:rsidR="0030259B" w:rsidRDefault="0030259B" w:rsidP="00FD5DB1">
      <w:pPr>
        <w:spacing w:after="0" w:line="240" w:lineRule="auto"/>
      </w:pPr>
      <w:r>
        <w:separator/>
      </w:r>
    </w:p>
  </w:endnote>
  <w:endnote w:type="continuationSeparator" w:id="0">
    <w:p w14:paraId="462ABB16" w14:textId="77777777" w:rsidR="0030259B" w:rsidRDefault="0030259B" w:rsidP="00F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8A6E9" w14:textId="77777777" w:rsidR="0030259B" w:rsidRDefault="0030259B" w:rsidP="00FD5DB1">
      <w:pPr>
        <w:spacing w:after="0" w:line="240" w:lineRule="auto"/>
      </w:pPr>
      <w:r>
        <w:separator/>
      </w:r>
    </w:p>
  </w:footnote>
  <w:footnote w:type="continuationSeparator" w:id="0">
    <w:p w14:paraId="6F9864E0" w14:textId="77777777" w:rsidR="0030259B" w:rsidRDefault="0030259B" w:rsidP="00FD5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3A"/>
    <w:rsid w:val="00006D19"/>
    <w:rsid w:val="00010742"/>
    <w:rsid w:val="0004753D"/>
    <w:rsid w:val="000A17C6"/>
    <w:rsid w:val="000A5871"/>
    <w:rsid w:val="000A73E1"/>
    <w:rsid w:val="000C1978"/>
    <w:rsid w:val="000C4D91"/>
    <w:rsid w:val="000D6E61"/>
    <w:rsid w:val="00102454"/>
    <w:rsid w:val="00103CBB"/>
    <w:rsid w:val="00112B58"/>
    <w:rsid w:val="001157D1"/>
    <w:rsid w:val="00127A9D"/>
    <w:rsid w:val="00132181"/>
    <w:rsid w:val="00150E62"/>
    <w:rsid w:val="001749BE"/>
    <w:rsid w:val="00177273"/>
    <w:rsid w:val="00184177"/>
    <w:rsid w:val="001850AA"/>
    <w:rsid w:val="001A5288"/>
    <w:rsid w:val="001B626E"/>
    <w:rsid w:val="001E357C"/>
    <w:rsid w:val="00226A6E"/>
    <w:rsid w:val="00233703"/>
    <w:rsid w:val="00243A5A"/>
    <w:rsid w:val="00244342"/>
    <w:rsid w:val="00257411"/>
    <w:rsid w:val="00282505"/>
    <w:rsid w:val="002856A7"/>
    <w:rsid w:val="002F61B0"/>
    <w:rsid w:val="0030259B"/>
    <w:rsid w:val="003061F7"/>
    <w:rsid w:val="003215A7"/>
    <w:rsid w:val="00335071"/>
    <w:rsid w:val="00336498"/>
    <w:rsid w:val="00342221"/>
    <w:rsid w:val="003867AD"/>
    <w:rsid w:val="00424249"/>
    <w:rsid w:val="004349CB"/>
    <w:rsid w:val="004370DA"/>
    <w:rsid w:val="00446680"/>
    <w:rsid w:val="004636AB"/>
    <w:rsid w:val="004816D8"/>
    <w:rsid w:val="00487201"/>
    <w:rsid w:val="00497506"/>
    <w:rsid w:val="004A18EB"/>
    <w:rsid w:val="004C51CD"/>
    <w:rsid w:val="004E46B8"/>
    <w:rsid w:val="004E5193"/>
    <w:rsid w:val="00506DCA"/>
    <w:rsid w:val="00562034"/>
    <w:rsid w:val="00573C2A"/>
    <w:rsid w:val="005949BF"/>
    <w:rsid w:val="005A331E"/>
    <w:rsid w:val="005B7A64"/>
    <w:rsid w:val="005C29E8"/>
    <w:rsid w:val="0061103D"/>
    <w:rsid w:val="00614590"/>
    <w:rsid w:val="00617A0E"/>
    <w:rsid w:val="006270DB"/>
    <w:rsid w:val="00647BB1"/>
    <w:rsid w:val="0065409C"/>
    <w:rsid w:val="006634A1"/>
    <w:rsid w:val="006E15B2"/>
    <w:rsid w:val="006E47CA"/>
    <w:rsid w:val="006F294C"/>
    <w:rsid w:val="006F7B3A"/>
    <w:rsid w:val="00713396"/>
    <w:rsid w:val="007228A9"/>
    <w:rsid w:val="007846EE"/>
    <w:rsid w:val="00791059"/>
    <w:rsid w:val="007A32E9"/>
    <w:rsid w:val="007B045D"/>
    <w:rsid w:val="008059D1"/>
    <w:rsid w:val="0080610E"/>
    <w:rsid w:val="0081075A"/>
    <w:rsid w:val="00816D55"/>
    <w:rsid w:val="008230A0"/>
    <w:rsid w:val="00825D68"/>
    <w:rsid w:val="008423CA"/>
    <w:rsid w:val="008466A8"/>
    <w:rsid w:val="00866CCE"/>
    <w:rsid w:val="008907E1"/>
    <w:rsid w:val="00893A60"/>
    <w:rsid w:val="008A31A8"/>
    <w:rsid w:val="008A6E46"/>
    <w:rsid w:val="008C49EB"/>
    <w:rsid w:val="008D1F90"/>
    <w:rsid w:val="0092208F"/>
    <w:rsid w:val="0093587D"/>
    <w:rsid w:val="00943E37"/>
    <w:rsid w:val="009703D2"/>
    <w:rsid w:val="00971C37"/>
    <w:rsid w:val="009810FA"/>
    <w:rsid w:val="00997AE8"/>
    <w:rsid w:val="009C5508"/>
    <w:rsid w:val="009D4C6D"/>
    <w:rsid w:val="009D7A84"/>
    <w:rsid w:val="00A0299E"/>
    <w:rsid w:val="00A30958"/>
    <w:rsid w:val="00A3464F"/>
    <w:rsid w:val="00A34C80"/>
    <w:rsid w:val="00A35C54"/>
    <w:rsid w:val="00A5195D"/>
    <w:rsid w:val="00A6087F"/>
    <w:rsid w:val="00A60F62"/>
    <w:rsid w:val="00A611B8"/>
    <w:rsid w:val="00A64422"/>
    <w:rsid w:val="00A904E3"/>
    <w:rsid w:val="00A966AA"/>
    <w:rsid w:val="00AA7457"/>
    <w:rsid w:val="00AD5B35"/>
    <w:rsid w:val="00B07673"/>
    <w:rsid w:val="00B1166D"/>
    <w:rsid w:val="00B273DA"/>
    <w:rsid w:val="00B30296"/>
    <w:rsid w:val="00B52DAF"/>
    <w:rsid w:val="00B813A3"/>
    <w:rsid w:val="00BA07D4"/>
    <w:rsid w:val="00BC30AF"/>
    <w:rsid w:val="00BE3FEE"/>
    <w:rsid w:val="00BF19B7"/>
    <w:rsid w:val="00BF3FE9"/>
    <w:rsid w:val="00C03809"/>
    <w:rsid w:val="00C0618E"/>
    <w:rsid w:val="00C07154"/>
    <w:rsid w:val="00C306F6"/>
    <w:rsid w:val="00C309A0"/>
    <w:rsid w:val="00C358B1"/>
    <w:rsid w:val="00C4079D"/>
    <w:rsid w:val="00C42CF5"/>
    <w:rsid w:val="00C61448"/>
    <w:rsid w:val="00C61D24"/>
    <w:rsid w:val="00CB601A"/>
    <w:rsid w:val="00CE1BAF"/>
    <w:rsid w:val="00CE2246"/>
    <w:rsid w:val="00D0110C"/>
    <w:rsid w:val="00D30AC9"/>
    <w:rsid w:val="00D310D8"/>
    <w:rsid w:val="00D5323A"/>
    <w:rsid w:val="00D61FF2"/>
    <w:rsid w:val="00D840B6"/>
    <w:rsid w:val="00DA4E61"/>
    <w:rsid w:val="00DA677B"/>
    <w:rsid w:val="00DB766B"/>
    <w:rsid w:val="00DD4DD9"/>
    <w:rsid w:val="00DD52A1"/>
    <w:rsid w:val="00DD615F"/>
    <w:rsid w:val="00E014EA"/>
    <w:rsid w:val="00E20190"/>
    <w:rsid w:val="00E30159"/>
    <w:rsid w:val="00E52F31"/>
    <w:rsid w:val="00E83E5C"/>
    <w:rsid w:val="00E851FE"/>
    <w:rsid w:val="00E93560"/>
    <w:rsid w:val="00EA51D4"/>
    <w:rsid w:val="00EB08D0"/>
    <w:rsid w:val="00EB1458"/>
    <w:rsid w:val="00EB3400"/>
    <w:rsid w:val="00ED56F4"/>
    <w:rsid w:val="00F11C82"/>
    <w:rsid w:val="00F8488A"/>
    <w:rsid w:val="00F8721F"/>
    <w:rsid w:val="00FD3BD7"/>
    <w:rsid w:val="00FD5DB1"/>
    <w:rsid w:val="00FD5FFD"/>
    <w:rsid w:val="00FF477D"/>
    <w:rsid w:val="6DCDC17A"/>
    <w:rsid w:val="7B13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10F7"/>
  <w15:docId w15:val="{F9338E10-308A-49DF-99F8-F3AF3A4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23A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2856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B1"/>
  </w:style>
  <w:style w:type="paragraph" w:styleId="Footer">
    <w:name w:val="footer"/>
    <w:basedOn w:val="Normal"/>
    <w:link w:val="FooterChar"/>
    <w:uiPriority w:val="99"/>
    <w:unhideWhenUsed/>
    <w:rsid w:val="00FD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B1"/>
  </w:style>
  <w:style w:type="paragraph" w:customStyle="1" w:styleId="Default">
    <w:name w:val="Default"/>
    <w:rsid w:val="00E01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745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1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gh.andreani@playhousesquare.org" TargetMode="External"/><Relationship Id="rId13" Type="http://schemas.openxmlformats.org/officeDocument/2006/relationships/hyperlink" Target="https://urldefense.com/v3/__https:/twitter.com/MeanGirlsStage__;!!ONfqSE10Kw!9gzNu9deZ1pkTnAu8dk6cxR39wFjAj3q86X1jWnKquXLMhdqf7gVSZ2BXheh2MPwRQ_1WQ0BJ-WBrud7NW0KleqI398ZeKjxompdDS30QQ$" TargetMode="External"/><Relationship Id="rId18" Type="http://schemas.openxmlformats.org/officeDocument/2006/relationships/hyperlink" Target="https://www.tiktok.com/@playhousesquare?is_from_webapp=1&amp;sender_device=p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urldefense.com/v3/__https:/www.instagram.com/meangirlsmusical/__;!!ONfqSE10Kw!5UkFBL9LcMP7fbtCUluonb_UpRu8Q-csVb3lSkCV32wDJRnJnR27SLp6mOYbe9iZ960D5YB6sZeLTMQMERkvweLHGTNzI-tKgKSUFqXhspzYWUnYvCc$" TargetMode="External"/><Relationship Id="rId17" Type="http://schemas.openxmlformats.org/officeDocument/2006/relationships/hyperlink" Target="https://www.facebook.com/playhousesqua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layhousesquare/" TargetMode="External"/><Relationship Id="rId20" Type="http://schemas.openxmlformats.org/officeDocument/2006/relationships/hyperlink" Target="https://www.playhousesquare.org/news/detail/mean-girls-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angirlsontou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ldefense.com/v3/__https:/www.tiktok.com/@MeanGirlsStage__;!!ONfqSE10Kw!9gzNu9deZ1pkTnAu8dk6cxR39wFjAj3q86X1jWnKquXLMhdqf7gVSZ2BXheh2MPwRQ_1WQ0BJ-WBrud7NW0KleqI398ZeKjxompSEE96NA$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twitter.com/playhousesqu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yhousesquare.org/news/detail/mean-girls-1" TargetMode="External"/><Relationship Id="rId14" Type="http://schemas.openxmlformats.org/officeDocument/2006/relationships/hyperlink" Target="https://urldefense.com/v3/__https:/www.facebook.com/MeanGirlsStage/__;!!ONfqSE10Kw!9gzNu9deZ1pkTnAu8dk6cxR39wFjAj3q86X1jWnKquXLMhdqf7gVSZ2BXheh2MPwRQ_1WQ0BJ-WBrud7NW0KleqI398ZeKjxompv55JjoQ$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907C-B6C4-499C-98B4-0AF57BB4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Chambers</dc:creator>
  <cp:lastModifiedBy>Leigh Andreani</cp:lastModifiedBy>
  <cp:revision>7</cp:revision>
  <dcterms:created xsi:type="dcterms:W3CDTF">2024-09-09T17:12:00Z</dcterms:created>
  <dcterms:modified xsi:type="dcterms:W3CDTF">2024-09-09T17:14:00Z</dcterms:modified>
</cp:coreProperties>
</file>